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234B" w14:textId="1C81B023"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 xml:space="preserve">SPECIAL BOARD MEETING </w:t>
      </w:r>
    </w:p>
    <w:p w14:paraId="14C931B6" w14:textId="0D312C8F"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BOARD OF EDUCATION</w:t>
      </w:r>
    </w:p>
    <w:p w14:paraId="64323083" w14:textId="1CBBB260"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COLUMBUS COMMUNITY SCHOOL DISTRICT</w:t>
      </w:r>
    </w:p>
    <w:p w14:paraId="01425B6C" w14:textId="03E240F8" w:rsidR="00AD378F" w:rsidRDefault="00C4030B" w:rsidP="0BDF26D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Monday</w:t>
      </w:r>
      <w:r w:rsidR="00046EF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September 9</w:t>
      </w:r>
      <w:r w:rsidR="005F081B">
        <w:rPr>
          <w:rFonts w:ascii="Arial" w:eastAsia="Arial" w:hAnsi="Arial" w:cs="Arial"/>
          <w:color w:val="000000" w:themeColor="text1"/>
          <w:sz w:val="24"/>
          <w:szCs w:val="24"/>
        </w:rPr>
        <w:t>, 202</w:t>
      </w:r>
      <w:r w:rsidR="00A418E1">
        <w:rPr>
          <w:rFonts w:ascii="Arial" w:eastAsia="Arial" w:hAnsi="Arial" w:cs="Arial"/>
          <w:color w:val="000000" w:themeColor="text1"/>
          <w:sz w:val="24"/>
          <w:szCs w:val="24"/>
        </w:rPr>
        <w:t>4</w:t>
      </w:r>
    </w:p>
    <w:p w14:paraId="5F539322" w14:textId="723C9C53" w:rsidR="00AD378F" w:rsidRDefault="00D92E49" w:rsidP="0BDF26D7">
      <w:pPr>
        <w:rPr>
          <w:rFonts w:ascii="Calibri" w:eastAsia="Calibri" w:hAnsi="Calibri" w:cs="Calibri"/>
          <w:color w:val="000000" w:themeColor="text1"/>
        </w:rPr>
      </w:pPr>
      <w:r w:rsidRPr="00D92E49">
        <w:rPr>
          <w:rFonts w:ascii="Calibri" w:eastAsia="Calibri" w:hAnsi="Calibri" w:cs="Calibri"/>
          <w:color w:val="000000" w:themeColor="text1"/>
        </w:rPr>
        <w:t xml:space="preserve">The Board of Directors of the Columbus Community School District, State of Iowa, met in open session, in the Central Office, Board Room, 1208 Colton Street, Columbus Junction, Iowa, at 6:00 P.M., on the above date. </w:t>
      </w:r>
      <w:r w:rsidR="005F081B" w:rsidRPr="005F081B">
        <w:rPr>
          <w:rFonts w:ascii="Calibri" w:eastAsia="Calibri" w:hAnsi="Calibri" w:cs="Calibri"/>
          <w:color w:val="000000" w:themeColor="text1"/>
        </w:rPr>
        <w:t xml:space="preserve"> </w:t>
      </w:r>
    </w:p>
    <w:p w14:paraId="0933DEEC" w14:textId="5789AEA8" w:rsidR="00AD378F" w:rsidRDefault="00D92E49" w:rsidP="0BDF26D7">
      <w:pPr>
        <w:rPr>
          <w:rFonts w:ascii="Calibri" w:eastAsia="Calibri" w:hAnsi="Calibri" w:cs="Calibri"/>
          <w:color w:val="000000" w:themeColor="text1"/>
        </w:rPr>
      </w:pPr>
      <w:r w:rsidRPr="00D92E49">
        <w:rPr>
          <w:rFonts w:ascii="Calibri" w:eastAsia="Calibri" w:hAnsi="Calibri" w:cs="Calibri"/>
          <w:color w:val="000000" w:themeColor="text1"/>
        </w:rPr>
        <w:t>There were present President Carol Zuniga, in the chair, and the following named Board Members</w:t>
      </w:r>
      <w:r>
        <w:rPr>
          <w:rFonts w:ascii="Calibri" w:eastAsia="Calibri" w:hAnsi="Calibri" w:cs="Calibri"/>
          <w:color w:val="000000" w:themeColor="text1"/>
        </w:rPr>
        <w:t xml:space="preserve">, </w:t>
      </w:r>
      <w:r w:rsidR="00EB50CE">
        <w:rPr>
          <w:rFonts w:ascii="Calibri" w:eastAsia="Calibri" w:hAnsi="Calibri" w:cs="Calibri"/>
          <w:color w:val="000000" w:themeColor="text1"/>
        </w:rPr>
        <w:t xml:space="preserve">Vice-President Todd Heck </w:t>
      </w:r>
      <w:r w:rsidR="005F081B">
        <w:rPr>
          <w:rFonts w:ascii="Calibri" w:eastAsia="Calibri" w:hAnsi="Calibri" w:cs="Calibri"/>
          <w:color w:val="000000" w:themeColor="text1"/>
        </w:rPr>
        <w:t>and Director</w:t>
      </w:r>
      <w:r w:rsidR="00A418E1">
        <w:rPr>
          <w:rFonts w:ascii="Calibri" w:eastAsia="Calibri" w:hAnsi="Calibri" w:cs="Calibri"/>
          <w:color w:val="000000" w:themeColor="text1"/>
        </w:rPr>
        <w:t>s</w:t>
      </w:r>
      <w:r w:rsidR="00FA4B01">
        <w:rPr>
          <w:rFonts w:ascii="Calibri" w:eastAsia="Calibri" w:hAnsi="Calibri" w:cs="Calibri"/>
          <w:color w:val="000000" w:themeColor="text1"/>
        </w:rPr>
        <w:t xml:space="preserve"> </w:t>
      </w:r>
      <w:r w:rsidR="005F081B">
        <w:rPr>
          <w:rFonts w:ascii="Calibri" w:eastAsia="Calibri" w:hAnsi="Calibri" w:cs="Calibri"/>
          <w:color w:val="000000" w:themeColor="text1"/>
        </w:rPr>
        <w:t>Dan Heindel</w:t>
      </w:r>
      <w:r w:rsidR="00A418E1">
        <w:rPr>
          <w:rFonts w:ascii="Calibri" w:eastAsia="Calibri" w:hAnsi="Calibri" w:cs="Calibri"/>
          <w:color w:val="000000" w:themeColor="text1"/>
        </w:rPr>
        <w:t>, Stacy Storm and Andy White</w:t>
      </w:r>
      <w:r w:rsidR="005F081B">
        <w:rPr>
          <w:rFonts w:ascii="Calibri" w:eastAsia="Calibri" w:hAnsi="Calibri" w:cs="Calibri"/>
          <w:color w:val="000000" w:themeColor="text1"/>
        </w:rPr>
        <w:t xml:space="preserve">.  </w:t>
      </w:r>
      <w:r w:rsidR="00AD085A" w:rsidRPr="0BDF26D7">
        <w:rPr>
          <w:rFonts w:ascii="Calibri" w:eastAsia="Calibri" w:hAnsi="Calibri" w:cs="Calibri"/>
          <w:color w:val="000000" w:themeColor="text1"/>
        </w:rPr>
        <w:t>In addition</w:t>
      </w:r>
      <w:r w:rsidR="00FA4B01">
        <w:rPr>
          <w:rFonts w:ascii="Calibri" w:eastAsia="Calibri" w:hAnsi="Calibri" w:cs="Calibri"/>
          <w:color w:val="000000" w:themeColor="text1"/>
        </w:rPr>
        <w:t xml:space="preserve">, </w:t>
      </w:r>
      <w:r w:rsidR="00C92074">
        <w:rPr>
          <w:rFonts w:ascii="Calibri" w:eastAsia="Calibri" w:hAnsi="Calibri" w:cs="Calibri"/>
          <w:color w:val="000000" w:themeColor="text1"/>
        </w:rPr>
        <w:t xml:space="preserve">Superintendent Dr. Michael Volk and </w:t>
      </w:r>
      <w:r w:rsidR="3E917BFF" w:rsidRPr="0BDF26D7">
        <w:rPr>
          <w:rFonts w:ascii="Calibri" w:eastAsia="Calibri" w:hAnsi="Calibri" w:cs="Calibri"/>
          <w:color w:val="000000" w:themeColor="text1"/>
        </w:rPr>
        <w:t>Business Manager and Board Secretary Neil Mills w</w:t>
      </w:r>
      <w:r w:rsidR="00C92074">
        <w:rPr>
          <w:rFonts w:ascii="Calibri" w:eastAsia="Calibri" w:hAnsi="Calibri" w:cs="Calibri"/>
          <w:color w:val="000000" w:themeColor="text1"/>
        </w:rPr>
        <w:t>ere</w:t>
      </w:r>
      <w:r w:rsidR="3E917BFF" w:rsidRPr="0BDF26D7">
        <w:rPr>
          <w:rFonts w:ascii="Calibri" w:eastAsia="Calibri" w:hAnsi="Calibri" w:cs="Calibri"/>
          <w:color w:val="000000" w:themeColor="text1"/>
        </w:rPr>
        <w:t xml:space="preserve"> present. </w:t>
      </w:r>
    </w:p>
    <w:p w14:paraId="2BFA10E8" w14:textId="336761D5" w:rsidR="00894CB0" w:rsidRDefault="00894CB0" w:rsidP="0BDF26D7">
      <w:pPr>
        <w:rPr>
          <w:rFonts w:ascii="Calibri" w:eastAsia="Calibri" w:hAnsi="Calibri" w:cs="Calibri"/>
          <w:color w:val="000000" w:themeColor="text1"/>
        </w:rPr>
      </w:pPr>
    </w:p>
    <w:p w14:paraId="20210225" w14:textId="77777777" w:rsidR="00894CB0" w:rsidRDefault="00894CB0" w:rsidP="0BDF26D7">
      <w:pPr>
        <w:rPr>
          <w:rFonts w:ascii="Calibri" w:eastAsia="Calibri" w:hAnsi="Calibri" w:cs="Calibri"/>
          <w:color w:val="000000" w:themeColor="text1"/>
        </w:rPr>
      </w:pPr>
    </w:p>
    <w:p w14:paraId="0DC7F4D4" w14:textId="377F0335" w:rsidR="00AD378F" w:rsidRDefault="3E917BFF" w:rsidP="0BDF26D7">
      <w:pPr>
        <w:spacing w:line="240" w:lineRule="auto"/>
        <w:jc w:val="center"/>
        <w:rPr>
          <w:rFonts w:ascii="Calibri" w:eastAsia="Calibri" w:hAnsi="Calibri" w:cs="Calibri"/>
          <w:color w:val="000000" w:themeColor="text1"/>
        </w:rPr>
      </w:pPr>
      <w:r w:rsidRPr="0BDF26D7">
        <w:rPr>
          <w:rFonts w:ascii="Calibri" w:eastAsia="Calibri" w:hAnsi="Calibri" w:cs="Calibri"/>
          <w:b/>
          <w:bCs/>
          <w:color w:val="000000" w:themeColor="text1"/>
          <w:u w:val="single"/>
        </w:rPr>
        <w:t>Board Meeting</w:t>
      </w:r>
    </w:p>
    <w:p w14:paraId="0BA5430E" w14:textId="54D7DAD2" w:rsidR="00AD378F" w:rsidRDefault="3E917BFF" w:rsidP="0BDF26D7">
      <w:pPr>
        <w:spacing w:line="240" w:lineRule="auto"/>
        <w:rPr>
          <w:rFonts w:ascii="Calibri" w:eastAsia="Calibri" w:hAnsi="Calibri" w:cs="Calibri"/>
          <w:color w:val="000000" w:themeColor="text1"/>
        </w:rPr>
      </w:pPr>
      <w:r w:rsidRPr="0BDF26D7">
        <w:rPr>
          <w:rFonts w:ascii="Calibri" w:eastAsia="Calibri" w:hAnsi="Calibri" w:cs="Calibri"/>
          <w:b/>
          <w:bCs/>
          <w:color w:val="000000" w:themeColor="text1"/>
          <w:u w:val="single"/>
        </w:rPr>
        <w:t>Agenda</w:t>
      </w:r>
    </w:p>
    <w:p w14:paraId="735235BE" w14:textId="5DD25973" w:rsidR="00AD378F" w:rsidRPr="00C44591" w:rsidRDefault="00C4030B" w:rsidP="0BDF26D7">
      <w:pPr>
        <w:spacing w:line="240" w:lineRule="auto"/>
        <w:rPr>
          <w:rFonts w:eastAsia="Calibri" w:cstheme="minorHAnsi"/>
          <w:color w:val="000000" w:themeColor="text1"/>
        </w:rPr>
      </w:pPr>
      <w:r>
        <w:rPr>
          <w:rFonts w:eastAsia="Calibri" w:cstheme="minorHAnsi"/>
          <w:color w:val="000000" w:themeColor="text1"/>
        </w:rPr>
        <w:t>Todd Heck</w:t>
      </w:r>
      <w:r w:rsidR="3E917BFF" w:rsidRPr="00C44591">
        <w:rPr>
          <w:rFonts w:eastAsia="Calibri" w:cstheme="minorHAnsi"/>
          <w:color w:val="000000" w:themeColor="text1"/>
        </w:rPr>
        <w:t xml:space="preserve"> moved to approve the agenda.</w:t>
      </w:r>
    </w:p>
    <w:p w14:paraId="2670D8A1" w14:textId="0F25199E" w:rsidR="00AD378F" w:rsidRPr="00C44591" w:rsidRDefault="3E917BFF" w:rsidP="0BDF26D7">
      <w:pPr>
        <w:spacing w:line="240" w:lineRule="auto"/>
        <w:rPr>
          <w:rFonts w:eastAsia="Calibri" w:cstheme="minorHAnsi"/>
          <w:color w:val="000000" w:themeColor="text1"/>
        </w:rPr>
      </w:pPr>
      <w:r w:rsidRPr="00C44591">
        <w:rPr>
          <w:rFonts w:eastAsia="Calibri" w:cstheme="minorHAnsi"/>
          <w:color w:val="000000" w:themeColor="text1"/>
        </w:rPr>
        <w:t xml:space="preserve">Seconded by </w:t>
      </w:r>
      <w:r w:rsidR="00C4030B">
        <w:rPr>
          <w:rFonts w:eastAsia="Calibri" w:cstheme="minorHAnsi"/>
          <w:color w:val="000000" w:themeColor="text1"/>
        </w:rPr>
        <w:t>Stacy Storm</w:t>
      </w:r>
      <w:r w:rsidRPr="00C44591">
        <w:rPr>
          <w:rFonts w:eastAsia="Calibri" w:cstheme="minorHAnsi"/>
          <w:color w:val="000000" w:themeColor="text1"/>
        </w:rPr>
        <w:t>.</w:t>
      </w:r>
    </w:p>
    <w:p w14:paraId="7DF720EA" w14:textId="16CA7D43" w:rsidR="00AD378F" w:rsidRPr="00C44591" w:rsidRDefault="3E917BFF" w:rsidP="0BDF26D7">
      <w:pPr>
        <w:spacing w:line="240" w:lineRule="auto"/>
        <w:rPr>
          <w:rFonts w:eastAsia="Calibri" w:cstheme="minorHAnsi"/>
          <w:color w:val="000000" w:themeColor="text1"/>
        </w:rPr>
      </w:pPr>
      <w:r w:rsidRPr="00C44591">
        <w:rPr>
          <w:rFonts w:eastAsia="Calibri" w:cstheme="minorHAnsi"/>
          <w:color w:val="000000" w:themeColor="text1"/>
        </w:rPr>
        <w:t>Ayes:</w:t>
      </w:r>
      <w:r w:rsidR="00102EAB" w:rsidRPr="00C44591">
        <w:rPr>
          <w:rFonts w:eastAsia="Calibri" w:cstheme="minorHAnsi"/>
          <w:color w:val="000000" w:themeColor="text1"/>
        </w:rPr>
        <w:t xml:space="preserve"> </w:t>
      </w:r>
      <w:r w:rsidR="00A418E1">
        <w:rPr>
          <w:rFonts w:eastAsia="Calibri" w:cstheme="minorHAnsi"/>
          <w:color w:val="000000" w:themeColor="text1"/>
        </w:rPr>
        <w:t>F</w:t>
      </w:r>
      <w:r w:rsidR="00326F2B">
        <w:rPr>
          <w:rFonts w:eastAsia="Calibri" w:cstheme="minorHAnsi"/>
          <w:color w:val="000000" w:themeColor="text1"/>
        </w:rPr>
        <w:t>ive</w:t>
      </w:r>
      <w:r w:rsidR="00496421" w:rsidRPr="00C44591">
        <w:rPr>
          <w:rFonts w:eastAsia="Calibri" w:cstheme="minorHAnsi"/>
          <w:color w:val="000000" w:themeColor="text1"/>
        </w:rPr>
        <w:t xml:space="preserve"> Nays</w:t>
      </w:r>
      <w:r w:rsidRPr="00C44591">
        <w:rPr>
          <w:rFonts w:eastAsia="Calibri" w:cstheme="minorHAnsi"/>
          <w:color w:val="000000" w:themeColor="text1"/>
        </w:rPr>
        <w:t>: none. Carried.</w:t>
      </w:r>
    </w:p>
    <w:p w14:paraId="21C8F1E7" w14:textId="2D5C1025" w:rsidR="00102EAB" w:rsidRDefault="00102EAB" w:rsidP="0BDF26D7">
      <w:pPr>
        <w:spacing w:line="240" w:lineRule="auto"/>
        <w:rPr>
          <w:rFonts w:eastAsia="Calibri" w:cstheme="minorHAnsi"/>
          <w:color w:val="000000" w:themeColor="text1"/>
        </w:rPr>
      </w:pPr>
    </w:p>
    <w:p w14:paraId="4E2F0D8B" w14:textId="730C87E9" w:rsidR="00C4030B" w:rsidRDefault="00C4030B" w:rsidP="0BDF26D7">
      <w:pPr>
        <w:spacing w:line="240" w:lineRule="auto"/>
        <w:rPr>
          <w:rFonts w:eastAsia="Calibri" w:cstheme="minorHAnsi"/>
          <w:color w:val="000000" w:themeColor="text1"/>
        </w:rPr>
      </w:pPr>
      <w:r w:rsidRPr="00C4030B">
        <w:rPr>
          <w:rFonts w:eastAsia="Calibri" w:cstheme="minorHAnsi"/>
          <w:color w:val="000000" w:themeColor="text1"/>
        </w:rPr>
        <w:t>The President announced that this is the time, place, and date to hold a hearing on the Proposed Use of SAVE Revenue for an Athletic Facility Infrastructure Project.  This hearing is to allow the district the authority to use SAVE Funds if we proceed with this project</w:t>
      </w:r>
      <w:r>
        <w:rPr>
          <w:rFonts w:eastAsia="Calibri" w:cstheme="minorHAnsi"/>
          <w:color w:val="000000" w:themeColor="text1"/>
        </w:rPr>
        <w:t>.</w:t>
      </w:r>
    </w:p>
    <w:p w14:paraId="42C6F240" w14:textId="3F43A04A" w:rsidR="00C4030B" w:rsidRDefault="00C4030B" w:rsidP="0BDF26D7">
      <w:pPr>
        <w:spacing w:line="240" w:lineRule="auto"/>
        <w:rPr>
          <w:rFonts w:eastAsia="Calibri" w:cstheme="minorHAnsi"/>
          <w:color w:val="000000" w:themeColor="text1"/>
        </w:rPr>
      </w:pPr>
      <w:r>
        <w:rPr>
          <w:rFonts w:eastAsia="Calibri" w:cstheme="minorHAnsi"/>
          <w:color w:val="000000" w:themeColor="text1"/>
        </w:rPr>
        <w:t>Dr Volk presented the following information:</w:t>
      </w:r>
    </w:p>
    <w:p w14:paraId="1C34A647" w14:textId="77777777" w:rsidR="00C4030B" w:rsidRPr="00C4030B" w:rsidRDefault="00C4030B" w:rsidP="00C4030B">
      <w:pPr>
        <w:spacing w:line="240" w:lineRule="auto"/>
        <w:rPr>
          <w:rFonts w:eastAsia="Calibri" w:cstheme="minorHAnsi"/>
          <w:color w:val="000000" w:themeColor="text1"/>
        </w:rPr>
      </w:pPr>
      <w:r w:rsidRPr="00C4030B">
        <w:rPr>
          <w:rFonts w:eastAsia="Calibri" w:cstheme="minorHAnsi"/>
          <w:color w:val="000000" w:themeColor="text1"/>
        </w:rPr>
        <w:t>•</w:t>
      </w:r>
      <w:r w:rsidRPr="00C4030B">
        <w:rPr>
          <w:rFonts w:eastAsia="Calibri" w:cstheme="minorHAnsi"/>
          <w:color w:val="000000" w:themeColor="text1"/>
        </w:rPr>
        <w:tab/>
        <w:t xml:space="preserve">SAVE Revenue dollars are earmarked for districts to use on any capital projects that are attached to a student attendance center as specified by Iowa Code. </w:t>
      </w:r>
    </w:p>
    <w:p w14:paraId="2ADBAC2A" w14:textId="77777777" w:rsidR="00C4030B" w:rsidRPr="00C4030B" w:rsidRDefault="00C4030B" w:rsidP="00C4030B">
      <w:pPr>
        <w:spacing w:line="240" w:lineRule="auto"/>
        <w:rPr>
          <w:rFonts w:eastAsia="Calibri" w:cstheme="minorHAnsi"/>
          <w:color w:val="000000" w:themeColor="text1"/>
        </w:rPr>
      </w:pPr>
      <w:r w:rsidRPr="00C4030B">
        <w:rPr>
          <w:rFonts w:eastAsia="Calibri" w:cstheme="minorHAnsi"/>
          <w:color w:val="000000" w:themeColor="text1"/>
        </w:rPr>
        <w:t>•</w:t>
      </w:r>
      <w:r w:rsidRPr="00C4030B">
        <w:rPr>
          <w:rFonts w:eastAsia="Calibri" w:cstheme="minorHAnsi"/>
          <w:color w:val="000000" w:themeColor="text1"/>
        </w:rPr>
        <w:tab/>
        <w:t xml:space="preserve">The Columbus CSD public hearing is being held to make the public aware that the district wants to use current SAVE Revenue dollars on an athletic facilities project that is not physically attached to a student attendance center. This public hearing is a required notification by Iowa code. </w:t>
      </w:r>
    </w:p>
    <w:p w14:paraId="48688DD7" w14:textId="77777777" w:rsidR="00C4030B" w:rsidRPr="00C4030B" w:rsidRDefault="00C4030B" w:rsidP="00C4030B">
      <w:pPr>
        <w:spacing w:line="240" w:lineRule="auto"/>
        <w:rPr>
          <w:rFonts w:eastAsia="Calibri" w:cstheme="minorHAnsi"/>
          <w:color w:val="000000" w:themeColor="text1"/>
        </w:rPr>
      </w:pPr>
      <w:r w:rsidRPr="00C4030B">
        <w:rPr>
          <w:rFonts w:eastAsia="Calibri" w:cstheme="minorHAnsi"/>
          <w:color w:val="000000" w:themeColor="text1"/>
        </w:rPr>
        <w:t>•</w:t>
      </w:r>
      <w:r w:rsidRPr="00C4030B">
        <w:rPr>
          <w:rFonts w:eastAsia="Calibri" w:cstheme="minorHAnsi"/>
          <w:color w:val="000000" w:themeColor="text1"/>
        </w:rPr>
        <w:tab/>
        <w:t>SAVE Revenue dollars come from the statewide one-cent sales tax, not a local taxation. There will be no new taxes or an increase in taxes with this athletic facilities project.</w:t>
      </w:r>
    </w:p>
    <w:p w14:paraId="2068FE71" w14:textId="6E164EFD" w:rsidR="00C4030B" w:rsidRDefault="00C4030B" w:rsidP="00C4030B">
      <w:pPr>
        <w:spacing w:line="240" w:lineRule="auto"/>
        <w:rPr>
          <w:rFonts w:eastAsia="Calibri" w:cstheme="minorHAnsi"/>
          <w:color w:val="000000" w:themeColor="text1"/>
          <w:highlight w:val="yellow"/>
        </w:rPr>
      </w:pPr>
      <w:r w:rsidRPr="00C4030B">
        <w:rPr>
          <w:rFonts w:eastAsia="Calibri" w:cstheme="minorHAnsi"/>
          <w:color w:val="000000" w:themeColor="text1"/>
        </w:rPr>
        <w:t>•</w:t>
      </w:r>
      <w:r w:rsidRPr="00C4030B">
        <w:rPr>
          <w:rFonts w:eastAsia="Calibri" w:cstheme="minorHAnsi"/>
          <w:color w:val="000000" w:themeColor="text1"/>
        </w:rPr>
        <w:tab/>
        <w:t>This athletic facilities project has many benefits to students and athletes in football, track, soccer, marching band, and all physical education classes, as well as community use and outside rental use. For example, the additional high jump and long jump will allow Columbus CSD to be a premier site to host conference track meets and other larger track meets</w:t>
      </w:r>
    </w:p>
    <w:p w14:paraId="67E7A9B6" w14:textId="565B482A" w:rsidR="00C4030B" w:rsidRDefault="00C4030B" w:rsidP="0BDF26D7">
      <w:pPr>
        <w:spacing w:line="240" w:lineRule="auto"/>
        <w:rPr>
          <w:rFonts w:eastAsia="Calibri" w:cstheme="minorHAnsi"/>
          <w:color w:val="000000" w:themeColor="text1"/>
          <w:highlight w:val="yellow"/>
        </w:rPr>
      </w:pPr>
    </w:p>
    <w:p w14:paraId="2DD76282" w14:textId="0189E58B" w:rsidR="005914C3" w:rsidRDefault="00C4030B" w:rsidP="0BDF26D7">
      <w:pPr>
        <w:spacing w:line="240" w:lineRule="auto"/>
        <w:rPr>
          <w:rFonts w:eastAsia="Calibri" w:cstheme="minorHAnsi"/>
          <w:color w:val="000000" w:themeColor="text1"/>
        </w:rPr>
      </w:pPr>
      <w:r w:rsidRPr="005914C3">
        <w:rPr>
          <w:rFonts w:eastAsia="Calibri" w:cstheme="minorHAnsi"/>
          <w:color w:val="000000" w:themeColor="text1"/>
        </w:rPr>
        <w:lastRenderedPageBreak/>
        <w:t xml:space="preserve">President </w:t>
      </w:r>
      <w:r w:rsidR="005914C3">
        <w:rPr>
          <w:rFonts w:eastAsia="Calibri" w:cstheme="minorHAnsi"/>
          <w:color w:val="000000" w:themeColor="text1"/>
        </w:rPr>
        <w:t xml:space="preserve">Carol </w:t>
      </w:r>
      <w:r w:rsidRPr="005914C3">
        <w:rPr>
          <w:rFonts w:eastAsia="Calibri" w:cstheme="minorHAnsi"/>
          <w:color w:val="000000" w:themeColor="text1"/>
        </w:rPr>
        <w:t>Zuniga</w:t>
      </w:r>
      <w:r w:rsidR="005914C3">
        <w:rPr>
          <w:rFonts w:eastAsia="Calibri" w:cstheme="minorHAnsi"/>
          <w:color w:val="000000" w:themeColor="text1"/>
        </w:rPr>
        <w:t xml:space="preserve"> opened the hearing for public comments.  The following p</w:t>
      </w:r>
      <w:r w:rsidR="00DD11B6">
        <w:rPr>
          <w:rFonts w:eastAsia="Calibri" w:cstheme="minorHAnsi"/>
          <w:color w:val="000000" w:themeColor="text1"/>
        </w:rPr>
        <w:t>e</w:t>
      </w:r>
      <w:bookmarkStart w:id="0" w:name="_GoBack"/>
      <w:bookmarkEnd w:id="0"/>
      <w:r w:rsidR="005914C3">
        <w:rPr>
          <w:rFonts w:eastAsia="Calibri" w:cstheme="minorHAnsi"/>
          <w:color w:val="000000" w:themeColor="text1"/>
        </w:rPr>
        <w:t>rsons appeared:</w:t>
      </w:r>
    </w:p>
    <w:p w14:paraId="06EC62D4" w14:textId="1A36A909" w:rsidR="00C4030B" w:rsidRDefault="00C4030B" w:rsidP="0BDF26D7">
      <w:pPr>
        <w:spacing w:line="240" w:lineRule="auto"/>
        <w:rPr>
          <w:rFonts w:eastAsia="Calibri" w:cstheme="minorHAnsi"/>
          <w:color w:val="000000" w:themeColor="text1"/>
        </w:rPr>
      </w:pPr>
      <w:r w:rsidRPr="005914C3">
        <w:rPr>
          <w:rFonts w:eastAsia="Calibri" w:cstheme="minorHAnsi"/>
          <w:color w:val="000000" w:themeColor="text1"/>
        </w:rPr>
        <w:t xml:space="preserve"> </w:t>
      </w:r>
      <w:r w:rsidR="005914C3" w:rsidRPr="005914C3">
        <w:rPr>
          <w:rFonts w:eastAsia="Calibri" w:cstheme="minorHAnsi"/>
          <w:color w:val="000000" w:themeColor="text1"/>
        </w:rPr>
        <w:t>Wayne Finke, Jacob McCullough, Diana Billingsly, Steve Siegel, Tessa Pugh &amp; Bob Schwab</w:t>
      </w:r>
      <w:r w:rsidR="005914C3">
        <w:rPr>
          <w:rFonts w:eastAsia="Calibri" w:cstheme="minorHAnsi"/>
          <w:color w:val="000000" w:themeColor="text1"/>
        </w:rPr>
        <w:t>.</w:t>
      </w:r>
    </w:p>
    <w:p w14:paraId="3DFF86CD" w14:textId="32C747E3" w:rsidR="005914C3" w:rsidRDefault="005914C3" w:rsidP="0BDF26D7">
      <w:pPr>
        <w:spacing w:line="240" w:lineRule="auto"/>
        <w:rPr>
          <w:rFonts w:eastAsia="Calibri" w:cstheme="minorHAnsi"/>
          <w:color w:val="000000" w:themeColor="text1"/>
        </w:rPr>
      </w:pPr>
      <w:r>
        <w:rPr>
          <w:rFonts w:eastAsia="Calibri" w:cstheme="minorHAnsi"/>
          <w:color w:val="000000" w:themeColor="text1"/>
        </w:rPr>
        <w:t>President Carol Zuniga declared the hearing closed.</w:t>
      </w:r>
    </w:p>
    <w:p w14:paraId="010399DC" w14:textId="77777777" w:rsidR="005914C3" w:rsidRDefault="005914C3" w:rsidP="005914C3">
      <w:pPr>
        <w:spacing w:line="240" w:lineRule="auto"/>
        <w:rPr>
          <w:rFonts w:eastAsia="Calibri" w:cstheme="minorHAnsi"/>
          <w:color w:val="000000" w:themeColor="text1"/>
        </w:rPr>
      </w:pPr>
      <w:r w:rsidRPr="00C366A6">
        <w:rPr>
          <w:rFonts w:eastAsia="Calibri" w:cstheme="minorHAnsi"/>
          <w:color w:val="000000" w:themeColor="text1"/>
        </w:rPr>
        <w:t xml:space="preserve">Director Andy White introduced the following Resolution and moved for its adoption.  </w:t>
      </w:r>
    </w:p>
    <w:p w14:paraId="6528BD00" w14:textId="4F3A1A54" w:rsidR="005914C3" w:rsidRDefault="005914C3" w:rsidP="0BDF26D7">
      <w:pPr>
        <w:spacing w:line="240" w:lineRule="auto"/>
        <w:rPr>
          <w:rFonts w:eastAsia="Calibri" w:cstheme="minorHAnsi"/>
          <w:color w:val="000000" w:themeColor="text1"/>
        </w:rPr>
      </w:pPr>
      <w:r>
        <w:rPr>
          <w:rFonts w:eastAsia="Calibri" w:cstheme="minorHAnsi"/>
          <w:color w:val="000000" w:themeColor="text1"/>
        </w:rPr>
        <w:t>President Carol Zuniga asked B</w:t>
      </w:r>
      <w:r w:rsidR="0078552D">
        <w:rPr>
          <w:rFonts w:eastAsia="Calibri" w:cstheme="minorHAnsi"/>
          <w:color w:val="000000" w:themeColor="text1"/>
        </w:rPr>
        <w:t>oard Secretary</w:t>
      </w:r>
      <w:r>
        <w:rPr>
          <w:rFonts w:eastAsia="Calibri" w:cstheme="minorHAnsi"/>
          <w:color w:val="000000" w:themeColor="text1"/>
        </w:rPr>
        <w:t xml:space="preserve"> Neil Mills to read the resolution.</w:t>
      </w:r>
    </w:p>
    <w:p w14:paraId="54B883E3" w14:textId="77777777" w:rsidR="00030C59" w:rsidRDefault="00030C59" w:rsidP="0BDF26D7">
      <w:pPr>
        <w:spacing w:line="240" w:lineRule="auto"/>
        <w:rPr>
          <w:rFonts w:eastAsia="Calibri" w:cstheme="minorHAnsi"/>
          <w:color w:val="000000" w:themeColor="text1"/>
        </w:rPr>
      </w:pPr>
    </w:p>
    <w:p w14:paraId="634E49F9"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RESOLUTION SUPPORTING THE PROPOSED USE OF SAVE REVENUE FOR AN ATHLETIC FACILITY INFRASTRUCTURE PROJECT</w:t>
      </w:r>
    </w:p>
    <w:p w14:paraId="2DA41D59"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WHEREAS, the School District receives revenue from the State of Iowa Secure an Advanced Vision for Education Fund ("SAVE Revenue") pursuant to Iowa Code § 423F.2; and</w:t>
      </w:r>
    </w:p>
    <w:p w14:paraId="75180B66"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WHEREAS, pursuant to Iowa Code Chapter 423F and an election duly held in accordance therewith on September 13, 2011, the Board of Directors is currently entitled to spend SAVE Revenue for school infrastructure purposes, including the construction of an athletic facility infrastructure project; and</w:t>
      </w:r>
    </w:p>
    <w:p w14:paraId="0D18D361"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WHEREAS, the Board of Directors has considered potential uses of the District's SAVE Revenue including use for secure entries for the District's attendance centers and has determined that it is necessary and advisable for the District to use SAVE Revenue for the following athletic facility infrastructure project that is not physically attached to a student attendance center: to renovate, repair, and improve track facilities/areas, and install artificial turf system on football field; and</w:t>
      </w:r>
    </w:p>
    <w:p w14:paraId="0B89AF01"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WHEREAS, the Board of Directors has complied with the provisions of Iowa Code § 423F.3(6A) by adopting a resolution setting forth the proposal for the athletic facility infrastructure project, and holding a public hearing on the proposed construction of the athletic facility:</w:t>
      </w:r>
    </w:p>
    <w:p w14:paraId="1F1311FE"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NOW, THEREFORE, it is resolved:</w:t>
      </w:r>
    </w:p>
    <w:p w14:paraId="313F42D3"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1.</w:t>
      </w:r>
      <w:r w:rsidRPr="00030C59">
        <w:rPr>
          <w:rFonts w:eastAsia="Calibri" w:cstheme="minorHAnsi"/>
          <w:color w:val="000000" w:themeColor="text1"/>
        </w:rPr>
        <w:tab/>
        <w:t>The Board of Directors hereby supports the proposed use of SAVE Revenue for the following athletic facility infrastructure project: to renovate, repair, and improve track facilities/areas, and install artificial turf system on football field.  The estimated cost of the construction of this athletic facility infrastructure project is $1,650,000.</w:t>
      </w:r>
    </w:p>
    <w:p w14:paraId="2E1D98BC"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2.</w:t>
      </w:r>
      <w:r w:rsidRPr="00030C59">
        <w:rPr>
          <w:rFonts w:eastAsia="Calibri" w:cstheme="minorHAnsi"/>
          <w:color w:val="000000" w:themeColor="text1"/>
        </w:rPr>
        <w:tab/>
        <w:t>Eligible electors of the school district have the right to file with the Board Secretary a petition pursuant to Iowa Code § 423F.4(2)(b), on or before close of business on September 23, 2024, for an election on the proposed use of SAVE Revenue.  The petition must be signed by eligible electors equal in number to not less than one hundred or thirty percent of those voting at the last preceding election of school officials under Iowa Code § 277.1, whichever is greater.</w:t>
      </w:r>
    </w:p>
    <w:p w14:paraId="0454CD48"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3.</w:t>
      </w:r>
      <w:r w:rsidRPr="00030C59">
        <w:rPr>
          <w:rFonts w:eastAsia="Calibri" w:cstheme="minorHAnsi"/>
          <w:color w:val="000000" w:themeColor="text1"/>
        </w:rPr>
        <w:tab/>
        <w:t>In the event a petition containing the required number of valid signatures is filed with the Secretary of the Board on or before close of business on September 23, 2024, the President shall call a meeting of the Board to consider rescinding this Resolution supporting the proposed use of SAVE Revenue or directing that the question of the proposed use of SAVE Revenue be submitted to the qualified electors of the School District.</w:t>
      </w:r>
    </w:p>
    <w:p w14:paraId="642C5664"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If the Board determines to submit the question to the electors, the proposition to be submitted shall be as follows:</w:t>
      </w:r>
    </w:p>
    <w:p w14:paraId="6FCC74BC" w14:textId="2751ECF8" w:rsidR="005914C3" w:rsidRPr="005914C3" w:rsidRDefault="00030C59" w:rsidP="00030C59">
      <w:pPr>
        <w:spacing w:line="240" w:lineRule="auto"/>
        <w:rPr>
          <w:rFonts w:eastAsia="Calibri" w:cstheme="minorHAnsi"/>
          <w:color w:val="000000" w:themeColor="text1"/>
        </w:rPr>
      </w:pPr>
      <w:r w:rsidRPr="00030C59">
        <w:rPr>
          <w:rFonts w:eastAsia="Calibri" w:cstheme="minorHAnsi"/>
          <w:color w:val="000000" w:themeColor="text1"/>
        </w:rPr>
        <w:lastRenderedPageBreak/>
        <w:t>Shall the Board of Directors of the Columbus Community School District in the Counties of Louisa and Muscatine, State of Iowa, be authorized to use revenue from the State of Iowa Secure an Advanced Vision for Education Fund for the purpose of to renovate, repair, and improve track facilities/areas, and install artificial turf system on football field, with the estimated cost of construction being $1,650,000?</w:t>
      </w:r>
    </w:p>
    <w:p w14:paraId="24A24A2B" w14:textId="45A87E38" w:rsidR="00C4030B" w:rsidRDefault="00C4030B" w:rsidP="0BDF26D7">
      <w:pPr>
        <w:spacing w:line="240" w:lineRule="auto"/>
        <w:rPr>
          <w:rFonts w:eastAsia="Calibri" w:cstheme="minorHAnsi"/>
          <w:color w:val="000000" w:themeColor="text1"/>
          <w:highlight w:val="yellow"/>
        </w:rPr>
      </w:pPr>
    </w:p>
    <w:p w14:paraId="6BFF139E" w14:textId="3B886ECE" w:rsidR="00030C59" w:rsidRDefault="00030C59" w:rsidP="0BDF26D7">
      <w:pPr>
        <w:spacing w:line="240" w:lineRule="auto"/>
        <w:rPr>
          <w:rFonts w:eastAsia="Calibri" w:cstheme="minorHAnsi"/>
          <w:color w:val="000000" w:themeColor="text1"/>
        </w:rPr>
      </w:pPr>
      <w:r w:rsidRPr="00030C59">
        <w:rPr>
          <w:rFonts w:eastAsia="Calibri" w:cstheme="minorHAnsi"/>
          <w:color w:val="000000" w:themeColor="text1"/>
        </w:rPr>
        <w:t>Director Dan Heindel seconded the motion to adopt</w:t>
      </w:r>
      <w:r>
        <w:rPr>
          <w:rFonts w:eastAsia="Calibri" w:cstheme="minorHAnsi"/>
          <w:color w:val="000000" w:themeColor="text1"/>
        </w:rPr>
        <w:t>.</w:t>
      </w:r>
    </w:p>
    <w:p w14:paraId="7C0FB4AA" w14:textId="6EA1803D" w:rsidR="00030C59" w:rsidRDefault="00030C59" w:rsidP="0BDF26D7">
      <w:pPr>
        <w:spacing w:line="240" w:lineRule="auto"/>
        <w:rPr>
          <w:rFonts w:eastAsia="Calibri" w:cstheme="minorHAnsi"/>
          <w:color w:val="000000" w:themeColor="text1"/>
          <w:highlight w:val="yellow"/>
        </w:rPr>
      </w:pPr>
      <w:r w:rsidRPr="00030C59">
        <w:rPr>
          <w:rFonts w:eastAsia="Calibri" w:cstheme="minorHAnsi"/>
          <w:color w:val="000000" w:themeColor="text1"/>
        </w:rPr>
        <w:t>The roll was called, and the vote was:</w:t>
      </w:r>
    </w:p>
    <w:p w14:paraId="41AB58D4" w14:textId="77777777" w:rsidR="00030C59" w:rsidRP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AYES:</w:t>
      </w:r>
      <w:r w:rsidRPr="00030C59">
        <w:rPr>
          <w:rFonts w:eastAsia="Calibri" w:cstheme="minorHAnsi"/>
          <w:color w:val="000000" w:themeColor="text1"/>
        </w:rPr>
        <w:tab/>
        <w:t>Storm, White, Heindel &amp; Zuniga</w:t>
      </w:r>
    </w:p>
    <w:p w14:paraId="6A592B5C" w14:textId="51C73C30" w:rsidR="00030C59"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NAYS:</w:t>
      </w:r>
      <w:r w:rsidRPr="00030C59">
        <w:rPr>
          <w:rFonts w:eastAsia="Calibri" w:cstheme="minorHAnsi"/>
          <w:color w:val="000000" w:themeColor="text1"/>
        </w:rPr>
        <w:tab/>
        <w:t>Heck</w:t>
      </w:r>
    </w:p>
    <w:p w14:paraId="635CCF8F" w14:textId="036FDAE4" w:rsidR="00030C59" w:rsidRDefault="00030C59" w:rsidP="00030C59">
      <w:pPr>
        <w:spacing w:line="240" w:lineRule="auto"/>
        <w:rPr>
          <w:rFonts w:eastAsia="Calibri" w:cstheme="minorHAnsi"/>
          <w:color w:val="000000" w:themeColor="text1"/>
        </w:rPr>
      </w:pPr>
      <w:r>
        <w:rPr>
          <w:rFonts w:eastAsia="Calibri" w:cstheme="minorHAnsi"/>
          <w:color w:val="000000" w:themeColor="text1"/>
        </w:rPr>
        <w:t>4 to 1</w:t>
      </w:r>
    </w:p>
    <w:p w14:paraId="4BE7B3E7" w14:textId="77777777" w:rsidR="00906774" w:rsidRDefault="00030C59" w:rsidP="00030C59">
      <w:pPr>
        <w:spacing w:line="240" w:lineRule="auto"/>
        <w:rPr>
          <w:rFonts w:eastAsia="Calibri" w:cstheme="minorHAnsi"/>
          <w:color w:val="000000" w:themeColor="text1"/>
        </w:rPr>
      </w:pPr>
      <w:r w:rsidRPr="00030C59">
        <w:rPr>
          <w:rFonts w:eastAsia="Calibri" w:cstheme="minorHAnsi"/>
          <w:color w:val="000000" w:themeColor="text1"/>
        </w:rPr>
        <w:t xml:space="preserve">The President declared the </w:t>
      </w:r>
      <w:r>
        <w:rPr>
          <w:rFonts w:eastAsia="Calibri" w:cstheme="minorHAnsi"/>
          <w:color w:val="000000" w:themeColor="text1"/>
        </w:rPr>
        <w:t>r</w:t>
      </w:r>
      <w:r w:rsidRPr="00030C59">
        <w:rPr>
          <w:rFonts w:eastAsia="Calibri" w:cstheme="minorHAnsi"/>
          <w:color w:val="000000" w:themeColor="text1"/>
        </w:rPr>
        <w:t>esolution</w:t>
      </w:r>
      <w:r>
        <w:rPr>
          <w:rFonts w:eastAsia="Calibri" w:cstheme="minorHAnsi"/>
          <w:color w:val="000000" w:themeColor="text1"/>
        </w:rPr>
        <w:t xml:space="preserve"> passed and approved this 9</w:t>
      </w:r>
      <w:r w:rsidRPr="00030C59">
        <w:rPr>
          <w:rFonts w:eastAsia="Calibri" w:cstheme="minorHAnsi"/>
          <w:color w:val="000000" w:themeColor="text1"/>
          <w:vertAlign w:val="superscript"/>
        </w:rPr>
        <w:t>th</w:t>
      </w:r>
      <w:r>
        <w:rPr>
          <w:rFonts w:eastAsia="Calibri" w:cstheme="minorHAnsi"/>
          <w:color w:val="000000" w:themeColor="text1"/>
        </w:rPr>
        <w:t xml:space="preserve"> day of September 2024.</w:t>
      </w:r>
    </w:p>
    <w:p w14:paraId="3E1E9363" w14:textId="77777777" w:rsidR="00906774" w:rsidRDefault="00906774" w:rsidP="00030C59">
      <w:pPr>
        <w:spacing w:line="240" w:lineRule="auto"/>
        <w:rPr>
          <w:rFonts w:eastAsia="Calibri" w:cstheme="minorHAnsi"/>
          <w:color w:val="000000" w:themeColor="text1"/>
        </w:rPr>
      </w:pPr>
    </w:p>
    <w:p w14:paraId="065C1AB1" w14:textId="6F0DAE8C" w:rsidR="00AD378F" w:rsidRPr="00C44591" w:rsidRDefault="00906774" w:rsidP="0BDF26D7">
      <w:pPr>
        <w:spacing w:line="240" w:lineRule="auto"/>
        <w:rPr>
          <w:rFonts w:ascii="Calibri" w:eastAsia="Calibri" w:hAnsi="Calibri" w:cs="Calibri"/>
          <w:color w:val="000000" w:themeColor="text1"/>
        </w:rPr>
      </w:pPr>
      <w:r>
        <w:rPr>
          <w:rFonts w:eastAsia="Calibri" w:cstheme="minorHAnsi"/>
          <w:color w:val="000000" w:themeColor="text1"/>
        </w:rPr>
        <w:t>Stacy Storm</w:t>
      </w:r>
      <w:r w:rsidR="00C354DF" w:rsidRPr="00C44591">
        <w:rPr>
          <w:rFonts w:eastAsia="Calibri" w:cstheme="minorHAnsi"/>
          <w:color w:val="000000" w:themeColor="text1"/>
        </w:rPr>
        <w:t xml:space="preserve"> moved </w:t>
      </w:r>
      <w:r w:rsidR="620269FB" w:rsidRPr="00C44591">
        <w:rPr>
          <w:rFonts w:ascii="Calibri" w:eastAsia="Calibri" w:hAnsi="Calibri" w:cs="Calibri"/>
          <w:color w:val="000000" w:themeColor="text1"/>
        </w:rPr>
        <w:t xml:space="preserve">to adjourn.  </w:t>
      </w:r>
    </w:p>
    <w:p w14:paraId="595D00A3" w14:textId="13286252" w:rsidR="00AD378F" w:rsidRPr="00C44591" w:rsidRDefault="00FE25B2"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Seconded by </w:t>
      </w:r>
      <w:r w:rsidR="00906774">
        <w:rPr>
          <w:rFonts w:ascii="Calibri" w:eastAsia="Calibri" w:hAnsi="Calibri" w:cs="Calibri"/>
          <w:color w:val="000000" w:themeColor="text1"/>
        </w:rPr>
        <w:t>Todd Heck</w:t>
      </w:r>
      <w:r w:rsidR="620269FB" w:rsidRPr="00C44591">
        <w:rPr>
          <w:rFonts w:ascii="Calibri" w:eastAsia="Calibri" w:hAnsi="Calibri" w:cs="Calibri"/>
          <w:color w:val="000000" w:themeColor="text1"/>
        </w:rPr>
        <w:t>.</w:t>
      </w:r>
    </w:p>
    <w:p w14:paraId="1467AE45" w14:textId="456C6DC7" w:rsidR="00AD378F" w:rsidRPr="00C44591" w:rsidRDefault="620269FB"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Ayes: </w:t>
      </w:r>
      <w:r w:rsidR="00A22923">
        <w:rPr>
          <w:rFonts w:ascii="Calibri" w:eastAsia="Calibri" w:hAnsi="Calibri" w:cs="Calibri"/>
          <w:color w:val="000000" w:themeColor="text1"/>
        </w:rPr>
        <w:t>f</w:t>
      </w:r>
      <w:r w:rsidR="00894CB0">
        <w:rPr>
          <w:rFonts w:ascii="Calibri" w:eastAsia="Calibri" w:hAnsi="Calibri" w:cs="Calibri"/>
          <w:color w:val="000000" w:themeColor="text1"/>
        </w:rPr>
        <w:t>ive</w:t>
      </w:r>
      <w:r w:rsidRPr="00C44591">
        <w:rPr>
          <w:rFonts w:ascii="Calibri" w:eastAsia="Calibri" w:hAnsi="Calibri" w:cs="Calibri"/>
          <w:color w:val="000000" w:themeColor="text1"/>
        </w:rPr>
        <w:t xml:space="preserve">. Nays: none.  Carried.  </w:t>
      </w:r>
    </w:p>
    <w:p w14:paraId="085F2686" w14:textId="7E4666CD" w:rsidR="00AD378F" w:rsidRDefault="620269FB"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Meeting adjourned at </w:t>
      </w:r>
      <w:r w:rsidR="00906774">
        <w:rPr>
          <w:rFonts w:ascii="Calibri" w:eastAsia="Calibri" w:hAnsi="Calibri" w:cs="Calibri"/>
          <w:color w:val="000000" w:themeColor="text1"/>
        </w:rPr>
        <w:t>6:31</w:t>
      </w:r>
      <w:r w:rsidRPr="00C44591">
        <w:rPr>
          <w:rFonts w:ascii="Calibri" w:eastAsia="Calibri" w:hAnsi="Calibri" w:cs="Calibri"/>
          <w:color w:val="000000" w:themeColor="text1"/>
        </w:rPr>
        <w:t xml:space="preserve"> </w:t>
      </w:r>
      <w:r w:rsidR="00A22923">
        <w:rPr>
          <w:rFonts w:ascii="Calibri" w:eastAsia="Calibri" w:hAnsi="Calibri" w:cs="Calibri"/>
          <w:color w:val="000000" w:themeColor="text1"/>
        </w:rPr>
        <w:t>p</w:t>
      </w:r>
      <w:r w:rsidRPr="00C44591">
        <w:rPr>
          <w:rFonts w:ascii="Calibri" w:eastAsia="Calibri" w:hAnsi="Calibri" w:cs="Calibri"/>
          <w:color w:val="000000" w:themeColor="text1"/>
        </w:rPr>
        <w:t>.m.</w:t>
      </w:r>
    </w:p>
    <w:p w14:paraId="7364A382" w14:textId="76E1998D" w:rsidR="00EF7FE9" w:rsidRDefault="00EF7FE9" w:rsidP="0BDF26D7">
      <w:pPr>
        <w:spacing w:line="240" w:lineRule="auto"/>
        <w:rPr>
          <w:rFonts w:ascii="Calibri" w:eastAsia="Calibri" w:hAnsi="Calibri" w:cs="Calibri"/>
          <w:color w:val="000000" w:themeColor="text1"/>
        </w:rPr>
      </w:pPr>
    </w:p>
    <w:p w14:paraId="47CCA2A5" w14:textId="08CAB0A6" w:rsidR="00EF7FE9" w:rsidRPr="00C44591" w:rsidRDefault="00EF7FE9" w:rsidP="0BDF26D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 next meeting will be on </w:t>
      </w:r>
      <w:r w:rsidR="00906774">
        <w:rPr>
          <w:rFonts w:ascii="Calibri" w:eastAsia="Calibri" w:hAnsi="Calibri" w:cs="Calibri"/>
          <w:color w:val="000000" w:themeColor="text1"/>
        </w:rPr>
        <w:t>September</w:t>
      </w:r>
      <w:r>
        <w:rPr>
          <w:rFonts w:ascii="Calibri" w:eastAsia="Calibri" w:hAnsi="Calibri" w:cs="Calibri"/>
          <w:color w:val="000000" w:themeColor="text1"/>
        </w:rPr>
        <w:t xml:space="preserve"> 2</w:t>
      </w:r>
      <w:r w:rsidR="00906774">
        <w:rPr>
          <w:rFonts w:ascii="Calibri" w:eastAsia="Calibri" w:hAnsi="Calibri" w:cs="Calibri"/>
          <w:color w:val="000000" w:themeColor="text1"/>
        </w:rPr>
        <w:t>3</w:t>
      </w:r>
      <w:r>
        <w:rPr>
          <w:rFonts w:ascii="Calibri" w:eastAsia="Calibri" w:hAnsi="Calibri" w:cs="Calibri"/>
          <w:color w:val="000000" w:themeColor="text1"/>
        </w:rPr>
        <w:t>, 2024 at 6:00p.m.</w:t>
      </w:r>
    </w:p>
    <w:p w14:paraId="0191DB89" w14:textId="77777777" w:rsidR="00453A88" w:rsidRDefault="00453A88" w:rsidP="0BDF26D7">
      <w:pPr>
        <w:spacing w:line="240" w:lineRule="auto"/>
        <w:rPr>
          <w:rFonts w:ascii="Calibri" w:eastAsia="Calibri" w:hAnsi="Calibri" w:cs="Calibri"/>
          <w:color w:val="000000" w:themeColor="text1"/>
        </w:rPr>
      </w:pPr>
    </w:p>
    <w:p w14:paraId="191C2759" w14:textId="73BE7F22" w:rsidR="00AD378F" w:rsidRDefault="620269FB" w:rsidP="0BDF26D7">
      <w:pPr>
        <w:spacing w:line="240" w:lineRule="auto"/>
        <w:rPr>
          <w:rFonts w:ascii="Calibri" w:eastAsia="Calibri" w:hAnsi="Calibri" w:cs="Calibri"/>
          <w:color w:val="000000" w:themeColor="text1"/>
        </w:rPr>
      </w:pPr>
      <w:r w:rsidRPr="0BDF26D7">
        <w:rPr>
          <w:rFonts w:ascii="Calibri" w:eastAsia="Calibri" w:hAnsi="Calibri" w:cs="Calibri"/>
          <w:color w:val="000000" w:themeColor="text1"/>
        </w:rPr>
        <w:t>______________________________</w:t>
      </w:r>
      <w:r w:rsidR="00A22923">
        <w:rPr>
          <w:rFonts w:ascii="Calibri" w:eastAsia="Calibri" w:hAnsi="Calibri" w:cs="Calibri"/>
          <w:color w:val="000000" w:themeColor="text1"/>
        </w:rPr>
        <w:tab/>
      </w:r>
      <w:r w:rsidR="00A22923">
        <w:rPr>
          <w:rFonts w:ascii="Calibri" w:eastAsia="Calibri" w:hAnsi="Calibri" w:cs="Calibri"/>
          <w:color w:val="000000" w:themeColor="text1"/>
        </w:rPr>
        <w:tab/>
      </w:r>
      <w:r w:rsidR="00A22923">
        <w:rPr>
          <w:rFonts w:ascii="Calibri" w:eastAsia="Calibri" w:hAnsi="Calibri" w:cs="Calibri"/>
          <w:color w:val="000000" w:themeColor="text1"/>
        </w:rPr>
        <w:tab/>
      </w:r>
      <w:r w:rsidR="00A22923">
        <w:rPr>
          <w:rFonts w:ascii="Calibri" w:eastAsia="Calibri" w:hAnsi="Calibri" w:cs="Calibri"/>
          <w:color w:val="000000" w:themeColor="text1"/>
        </w:rPr>
        <w:tab/>
      </w:r>
    </w:p>
    <w:p w14:paraId="2D3E6BCD" w14:textId="2B9CBAB6" w:rsidR="00894CB0" w:rsidRDefault="009F3EBC" w:rsidP="00FB4026">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Carol </w:t>
      </w:r>
      <w:r w:rsidR="00331E22">
        <w:rPr>
          <w:rFonts w:ascii="Calibri" w:eastAsia="Calibri" w:hAnsi="Calibri" w:cs="Calibri"/>
          <w:color w:val="000000" w:themeColor="text1"/>
        </w:rPr>
        <w:t xml:space="preserve">S. </w:t>
      </w:r>
      <w:r>
        <w:rPr>
          <w:rFonts w:ascii="Calibri" w:eastAsia="Calibri" w:hAnsi="Calibri" w:cs="Calibri"/>
          <w:color w:val="000000" w:themeColor="text1"/>
        </w:rPr>
        <w:t>Zuniga</w:t>
      </w:r>
      <w:r w:rsidR="620269FB" w:rsidRPr="0BDF26D7">
        <w:rPr>
          <w:rFonts w:ascii="Calibri" w:eastAsia="Calibri" w:hAnsi="Calibri" w:cs="Calibri"/>
          <w:color w:val="000000" w:themeColor="text1"/>
        </w:rPr>
        <w:t>, School Board President</w:t>
      </w:r>
      <w:r w:rsidR="006913EF">
        <w:rPr>
          <w:rFonts w:ascii="Calibri" w:eastAsia="Calibri" w:hAnsi="Calibri" w:cs="Calibri"/>
          <w:color w:val="000000" w:themeColor="text1"/>
        </w:rPr>
        <w:t xml:space="preserve">                                      </w:t>
      </w:r>
    </w:p>
    <w:p w14:paraId="5DC5A7D5" w14:textId="77777777" w:rsidR="00894CB0" w:rsidRDefault="00894CB0" w:rsidP="00FB4026">
      <w:pPr>
        <w:spacing w:line="240" w:lineRule="auto"/>
        <w:rPr>
          <w:rFonts w:ascii="Calibri" w:eastAsia="Calibri" w:hAnsi="Calibri" w:cs="Calibri"/>
          <w:color w:val="000000" w:themeColor="text1"/>
        </w:rPr>
      </w:pPr>
    </w:p>
    <w:p w14:paraId="12C2CEA0" w14:textId="77777777" w:rsidR="00894CB0" w:rsidRDefault="00894CB0" w:rsidP="00FB4026">
      <w:pPr>
        <w:spacing w:line="240" w:lineRule="auto"/>
        <w:rPr>
          <w:rFonts w:ascii="Calibri" w:eastAsia="Calibri" w:hAnsi="Calibri" w:cs="Calibri"/>
          <w:color w:val="000000" w:themeColor="text1"/>
        </w:rPr>
      </w:pPr>
      <w:r>
        <w:rPr>
          <w:rFonts w:ascii="Calibri" w:eastAsia="Calibri" w:hAnsi="Calibri" w:cs="Calibri"/>
          <w:color w:val="000000" w:themeColor="text1"/>
        </w:rPr>
        <w:t>_______________________________</w:t>
      </w:r>
      <w:r w:rsidR="006913EF">
        <w:rPr>
          <w:rFonts w:ascii="Calibri" w:eastAsia="Calibri" w:hAnsi="Calibri" w:cs="Calibri"/>
          <w:color w:val="000000" w:themeColor="text1"/>
        </w:rPr>
        <w:t xml:space="preserve">          </w:t>
      </w:r>
    </w:p>
    <w:p w14:paraId="2C078E63" w14:textId="07779CB0" w:rsidR="00AD378F" w:rsidRDefault="006913EF" w:rsidP="00FB4026">
      <w:pPr>
        <w:spacing w:line="240" w:lineRule="auto"/>
      </w:pPr>
      <w:r>
        <w:rPr>
          <w:rFonts w:ascii="Calibri" w:eastAsia="Calibri" w:hAnsi="Calibri" w:cs="Calibri"/>
          <w:color w:val="000000" w:themeColor="text1"/>
        </w:rPr>
        <w:t>N</w:t>
      </w:r>
      <w:r w:rsidR="620269FB" w:rsidRPr="0BDF26D7">
        <w:rPr>
          <w:rFonts w:ascii="Calibri" w:eastAsia="Calibri" w:hAnsi="Calibri" w:cs="Calibri"/>
          <w:color w:val="000000" w:themeColor="text1"/>
        </w:rPr>
        <w:t>eil A. Mills, School Board Secretary</w:t>
      </w:r>
    </w:p>
    <w:sectPr w:rsidR="00AD37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085B" w14:textId="77777777" w:rsidR="00AD51B5" w:rsidRDefault="00AD51B5" w:rsidP="00AD51B5">
      <w:pPr>
        <w:spacing w:after="0" w:line="240" w:lineRule="auto"/>
      </w:pPr>
      <w:r>
        <w:separator/>
      </w:r>
    </w:p>
  </w:endnote>
  <w:endnote w:type="continuationSeparator" w:id="0">
    <w:p w14:paraId="3B76EE77" w14:textId="77777777" w:rsidR="00AD51B5" w:rsidRDefault="00AD51B5" w:rsidP="00AD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D9F8" w14:textId="77777777" w:rsidR="00AD51B5" w:rsidRDefault="00AD51B5" w:rsidP="00AD51B5">
      <w:pPr>
        <w:spacing w:after="0" w:line="240" w:lineRule="auto"/>
      </w:pPr>
      <w:r>
        <w:separator/>
      </w:r>
    </w:p>
  </w:footnote>
  <w:footnote w:type="continuationSeparator" w:id="0">
    <w:p w14:paraId="1602736C" w14:textId="77777777" w:rsidR="00AD51B5" w:rsidRDefault="00AD51B5" w:rsidP="00AD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6ADE"/>
    <w:multiLevelType w:val="hybridMultilevel"/>
    <w:tmpl w:val="3260F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84236A"/>
    <w:multiLevelType w:val="hybridMultilevel"/>
    <w:tmpl w:val="B37E6006"/>
    <w:lvl w:ilvl="0" w:tplc="4300CC28">
      <w:start w:val="1"/>
      <w:numFmt w:val="bullet"/>
      <w:lvlText w:val=""/>
      <w:lvlJc w:val="left"/>
      <w:pPr>
        <w:ind w:left="1800" w:hanging="360"/>
      </w:pPr>
      <w:rPr>
        <w:rFonts w:ascii="Symbol" w:hAnsi="Symbol" w:hint="default"/>
      </w:rPr>
    </w:lvl>
    <w:lvl w:ilvl="1" w:tplc="C2886B10">
      <w:start w:val="1"/>
      <w:numFmt w:val="bullet"/>
      <w:lvlText w:val="o"/>
      <w:lvlJc w:val="left"/>
      <w:pPr>
        <w:ind w:left="2520" w:hanging="360"/>
      </w:pPr>
      <w:rPr>
        <w:rFonts w:ascii="Courier New" w:hAnsi="Courier New" w:hint="default"/>
      </w:rPr>
    </w:lvl>
    <w:lvl w:ilvl="2" w:tplc="CC6CD36A">
      <w:start w:val="1"/>
      <w:numFmt w:val="bullet"/>
      <w:lvlText w:val=""/>
      <w:lvlJc w:val="left"/>
      <w:pPr>
        <w:ind w:left="3240" w:hanging="360"/>
      </w:pPr>
      <w:rPr>
        <w:rFonts w:ascii="Wingdings" w:hAnsi="Wingdings" w:hint="default"/>
      </w:rPr>
    </w:lvl>
    <w:lvl w:ilvl="3" w:tplc="090C8338">
      <w:start w:val="1"/>
      <w:numFmt w:val="bullet"/>
      <w:lvlText w:val=""/>
      <w:lvlJc w:val="left"/>
      <w:pPr>
        <w:ind w:left="3960" w:hanging="360"/>
      </w:pPr>
      <w:rPr>
        <w:rFonts w:ascii="Symbol" w:hAnsi="Symbol" w:hint="default"/>
      </w:rPr>
    </w:lvl>
    <w:lvl w:ilvl="4" w:tplc="8AA0B94A">
      <w:start w:val="1"/>
      <w:numFmt w:val="bullet"/>
      <w:lvlText w:val="o"/>
      <w:lvlJc w:val="left"/>
      <w:pPr>
        <w:ind w:left="4680" w:hanging="360"/>
      </w:pPr>
      <w:rPr>
        <w:rFonts w:ascii="Courier New" w:hAnsi="Courier New" w:hint="default"/>
      </w:rPr>
    </w:lvl>
    <w:lvl w:ilvl="5" w:tplc="D3224878">
      <w:start w:val="1"/>
      <w:numFmt w:val="bullet"/>
      <w:lvlText w:val=""/>
      <w:lvlJc w:val="left"/>
      <w:pPr>
        <w:ind w:left="5400" w:hanging="360"/>
      </w:pPr>
      <w:rPr>
        <w:rFonts w:ascii="Wingdings" w:hAnsi="Wingdings" w:hint="default"/>
      </w:rPr>
    </w:lvl>
    <w:lvl w:ilvl="6" w:tplc="86583ED0">
      <w:start w:val="1"/>
      <w:numFmt w:val="bullet"/>
      <w:lvlText w:val=""/>
      <w:lvlJc w:val="left"/>
      <w:pPr>
        <w:ind w:left="6120" w:hanging="360"/>
      </w:pPr>
      <w:rPr>
        <w:rFonts w:ascii="Symbol" w:hAnsi="Symbol" w:hint="default"/>
      </w:rPr>
    </w:lvl>
    <w:lvl w:ilvl="7" w:tplc="3B22058C">
      <w:start w:val="1"/>
      <w:numFmt w:val="bullet"/>
      <w:lvlText w:val="o"/>
      <w:lvlJc w:val="left"/>
      <w:pPr>
        <w:ind w:left="6840" w:hanging="360"/>
      </w:pPr>
      <w:rPr>
        <w:rFonts w:ascii="Courier New" w:hAnsi="Courier New" w:hint="default"/>
      </w:rPr>
    </w:lvl>
    <w:lvl w:ilvl="8" w:tplc="3834950C">
      <w:start w:val="1"/>
      <w:numFmt w:val="bullet"/>
      <w:lvlText w:val=""/>
      <w:lvlJc w:val="left"/>
      <w:pPr>
        <w:ind w:left="7560" w:hanging="360"/>
      </w:pPr>
      <w:rPr>
        <w:rFonts w:ascii="Wingdings" w:hAnsi="Wingdings" w:hint="default"/>
      </w:rPr>
    </w:lvl>
  </w:abstractNum>
  <w:abstractNum w:abstractNumId="2" w15:restartNumberingAfterBreak="0">
    <w:nsid w:val="4A363EBB"/>
    <w:multiLevelType w:val="hybridMultilevel"/>
    <w:tmpl w:val="73A03A36"/>
    <w:lvl w:ilvl="0" w:tplc="8A90533A">
      <w:start w:val="1"/>
      <w:numFmt w:val="bullet"/>
      <w:lvlText w:val=""/>
      <w:lvlJc w:val="left"/>
      <w:pPr>
        <w:ind w:left="1800" w:hanging="360"/>
      </w:pPr>
      <w:rPr>
        <w:rFonts w:ascii="Symbol" w:hAnsi="Symbol" w:hint="default"/>
      </w:rPr>
    </w:lvl>
    <w:lvl w:ilvl="1" w:tplc="300E027C">
      <w:start w:val="1"/>
      <w:numFmt w:val="bullet"/>
      <w:lvlText w:val="o"/>
      <w:lvlJc w:val="left"/>
      <w:pPr>
        <w:ind w:left="2520" w:hanging="360"/>
      </w:pPr>
      <w:rPr>
        <w:rFonts w:ascii="Courier New" w:hAnsi="Courier New" w:hint="default"/>
      </w:rPr>
    </w:lvl>
    <w:lvl w:ilvl="2" w:tplc="BB66E494">
      <w:start w:val="1"/>
      <w:numFmt w:val="bullet"/>
      <w:lvlText w:val=""/>
      <w:lvlJc w:val="left"/>
      <w:pPr>
        <w:ind w:left="3240" w:hanging="360"/>
      </w:pPr>
      <w:rPr>
        <w:rFonts w:ascii="Wingdings" w:hAnsi="Wingdings" w:hint="default"/>
      </w:rPr>
    </w:lvl>
    <w:lvl w:ilvl="3" w:tplc="B57A7E52">
      <w:start w:val="1"/>
      <w:numFmt w:val="bullet"/>
      <w:lvlText w:val=""/>
      <w:lvlJc w:val="left"/>
      <w:pPr>
        <w:ind w:left="3960" w:hanging="360"/>
      </w:pPr>
      <w:rPr>
        <w:rFonts w:ascii="Symbol" w:hAnsi="Symbol" w:hint="default"/>
      </w:rPr>
    </w:lvl>
    <w:lvl w:ilvl="4" w:tplc="A7608B70">
      <w:start w:val="1"/>
      <w:numFmt w:val="bullet"/>
      <w:lvlText w:val="o"/>
      <w:lvlJc w:val="left"/>
      <w:pPr>
        <w:ind w:left="4680" w:hanging="360"/>
      </w:pPr>
      <w:rPr>
        <w:rFonts w:ascii="Courier New" w:hAnsi="Courier New" w:hint="default"/>
      </w:rPr>
    </w:lvl>
    <w:lvl w:ilvl="5" w:tplc="D6D413B2">
      <w:start w:val="1"/>
      <w:numFmt w:val="bullet"/>
      <w:lvlText w:val=""/>
      <w:lvlJc w:val="left"/>
      <w:pPr>
        <w:ind w:left="5400" w:hanging="360"/>
      </w:pPr>
      <w:rPr>
        <w:rFonts w:ascii="Wingdings" w:hAnsi="Wingdings" w:hint="default"/>
      </w:rPr>
    </w:lvl>
    <w:lvl w:ilvl="6" w:tplc="DF5E972A">
      <w:start w:val="1"/>
      <w:numFmt w:val="bullet"/>
      <w:lvlText w:val=""/>
      <w:lvlJc w:val="left"/>
      <w:pPr>
        <w:ind w:left="6120" w:hanging="360"/>
      </w:pPr>
      <w:rPr>
        <w:rFonts w:ascii="Symbol" w:hAnsi="Symbol" w:hint="default"/>
      </w:rPr>
    </w:lvl>
    <w:lvl w:ilvl="7" w:tplc="B220FA22">
      <w:start w:val="1"/>
      <w:numFmt w:val="bullet"/>
      <w:lvlText w:val="o"/>
      <w:lvlJc w:val="left"/>
      <w:pPr>
        <w:ind w:left="6840" w:hanging="360"/>
      </w:pPr>
      <w:rPr>
        <w:rFonts w:ascii="Courier New" w:hAnsi="Courier New" w:hint="default"/>
      </w:rPr>
    </w:lvl>
    <w:lvl w:ilvl="8" w:tplc="B0180536">
      <w:start w:val="1"/>
      <w:numFmt w:val="bullet"/>
      <w:lvlText w:val=""/>
      <w:lvlJc w:val="left"/>
      <w:pPr>
        <w:ind w:left="7560" w:hanging="360"/>
      </w:pPr>
      <w:rPr>
        <w:rFonts w:ascii="Wingdings" w:hAnsi="Wingdings" w:hint="default"/>
      </w:rPr>
    </w:lvl>
  </w:abstractNum>
  <w:abstractNum w:abstractNumId="3" w15:restartNumberingAfterBreak="0">
    <w:nsid w:val="6F640E6D"/>
    <w:multiLevelType w:val="hybridMultilevel"/>
    <w:tmpl w:val="2550D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90B6C1E"/>
    <w:multiLevelType w:val="hybridMultilevel"/>
    <w:tmpl w:val="342E1762"/>
    <w:lvl w:ilvl="0" w:tplc="CD0A811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F330980"/>
    <w:multiLevelType w:val="hybridMultilevel"/>
    <w:tmpl w:val="35D23BE0"/>
    <w:lvl w:ilvl="0" w:tplc="95D6D4FA">
      <w:start w:val="1"/>
      <w:numFmt w:val="decimal"/>
      <w:lvlText w:val="%1."/>
      <w:lvlJc w:val="left"/>
      <w:pPr>
        <w:ind w:left="47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BABE75"/>
    <w:rsid w:val="00030C59"/>
    <w:rsid w:val="00046EFB"/>
    <w:rsid w:val="000C64FA"/>
    <w:rsid w:val="00102EAB"/>
    <w:rsid w:val="00165CDB"/>
    <w:rsid w:val="00236A71"/>
    <w:rsid w:val="00282488"/>
    <w:rsid w:val="00290D87"/>
    <w:rsid w:val="00292837"/>
    <w:rsid w:val="00313C9C"/>
    <w:rsid w:val="00316CCB"/>
    <w:rsid w:val="00321093"/>
    <w:rsid w:val="00326F2B"/>
    <w:rsid w:val="00331E22"/>
    <w:rsid w:val="003D6BAC"/>
    <w:rsid w:val="00453A88"/>
    <w:rsid w:val="00496421"/>
    <w:rsid w:val="004C6776"/>
    <w:rsid w:val="00543355"/>
    <w:rsid w:val="00583AB2"/>
    <w:rsid w:val="005914C3"/>
    <w:rsid w:val="005F081B"/>
    <w:rsid w:val="0061663E"/>
    <w:rsid w:val="00642D0E"/>
    <w:rsid w:val="006835C1"/>
    <w:rsid w:val="006913EF"/>
    <w:rsid w:val="0078552D"/>
    <w:rsid w:val="007B7025"/>
    <w:rsid w:val="007C7C33"/>
    <w:rsid w:val="00813FF9"/>
    <w:rsid w:val="00894CB0"/>
    <w:rsid w:val="008A5A93"/>
    <w:rsid w:val="008D5CD9"/>
    <w:rsid w:val="00906774"/>
    <w:rsid w:val="00934B41"/>
    <w:rsid w:val="00973144"/>
    <w:rsid w:val="009B6CF6"/>
    <w:rsid w:val="009F3EBC"/>
    <w:rsid w:val="00A03190"/>
    <w:rsid w:val="00A22923"/>
    <w:rsid w:val="00A418E1"/>
    <w:rsid w:val="00AD085A"/>
    <w:rsid w:val="00AD378F"/>
    <w:rsid w:val="00AD51B5"/>
    <w:rsid w:val="00B63116"/>
    <w:rsid w:val="00BC5BE3"/>
    <w:rsid w:val="00BE7B78"/>
    <w:rsid w:val="00C354DF"/>
    <w:rsid w:val="00C366A6"/>
    <w:rsid w:val="00C4030B"/>
    <w:rsid w:val="00C44591"/>
    <w:rsid w:val="00C722B5"/>
    <w:rsid w:val="00C92074"/>
    <w:rsid w:val="00CB1C51"/>
    <w:rsid w:val="00D92E49"/>
    <w:rsid w:val="00DA272A"/>
    <w:rsid w:val="00DB18A8"/>
    <w:rsid w:val="00DD11B6"/>
    <w:rsid w:val="00E03B84"/>
    <w:rsid w:val="00E045C3"/>
    <w:rsid w:val="00EB50CE"/>
    <w:rsid w:val="00EF7FE9"/>
    <w:rsid w:val="00F40958"/>
    <w:rsid w:val="00FA4B01"/>
    <w:rsid w:val="00FB4026"/>
    <w:rsid w:val="00FE25B2"/>
    <w:rsid w:val="0291754C"/>
    <w:rsid w:val="03075BFC"/>
    <w:rsid w:val="06791102"/>
    <w:rsid w:val="070BB5B4"/>
    <w:rsid w:val="0814E163"/>
    <w:rsid w:val="0BDF26D7"/>
    <w:rsid w:val="113225E2"/>
    <w:rsid w:val="16760C6F"/>
    <w:rsid w:val="1B604220"/>
    <w:rsid w:val="1FCE77A4"/>
    <w:rsid w:val="2024DC3B"/>
    <w:rsid w:val="235C7CFD"/>
    <w:rsid w:val="2F297DAC"/>
    <w:rsid w:val="332429B6"/>
    <w:rsid w:val="3592A727"/>
    <w:rsid w:val="37F79AD9"/>
    <w:rsid w:val="3A66184A"/>
    <w:rsid w:val="3E470360"/>
    <w:rsid w:val="3E917BFF"/>
    <w:rsid w:val="3ECB3582"/>
    <w:rsid w:val="4A581564"/>
    <w:rsid w:val="4BC6639E"/>
    <w:rsid w:val="4FBABE75"/>
    <w:rsid w:val="528F3B7F"/>
    <w:rsid w:val="5C5603BD"/>
    <w:rsid w:val="5DCDCFF7"/>
    <w:rsid w:val="5EF490C7"/>
    <w:rsid w:val="620269FB"/>
    <w:rsid w:val="66A06CA8"/>
    <w:rsid w:val="67679595"/>
    <w:rsid w:val="688C7957"/>
    <w:rsid w:val="702CF4E3"/>
    <w:rsid w:val="70E8070D"/>
    <w:rsid w:val="73D359E3"/>
    <w:rsid w:val="76938B47"/>
    <w:rsid w:val="7ADFF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112D"/>
  <w15:chartTrackingRefBased/>
  <w15:docId w15:val="{711983C3-8FF6-49C9-AB3A-0F23D7E3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03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84"/>
    <w:rPr>
      <w:rFonts w:ascii="Segoe UI" w:hAnsi="Segoe UI" w:cs="Segoe UI"/>
      <w:sz w:val="18"/>
      <w:szCs w:val="18"/>
    </w:rPr>
  </w:style>
  <w:style w:type="paragraph" w:styleId="Header">
    <w:name w:val="header"/>
    <w:basedOn w:val="Normal"/>
    <w:link w:val="HeaderChar"/>
    <w:uiPriority w:val="99"/>
    <w:unhideWhenUsed/>
    <w:rsid w:val="00AD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B5"/>
  </w:style>
  <w:style w:type="paragraph" w:styleId="Footer">
    <w:name w:val="footer"/>
    <w:basedOn w:val="Normal"/>
    <w:link w:val="FooterChar"/>
    <w:uiPriority w:val="99"/>
    <w:unhideWhenUsed/>
    <w:rsid w:val="00AD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5</cp:revision>
  <cp:lastPrinted>2024-09-12T17:14:00Z</cp:lastPrinted>
  <dcterms:created xsi:type="dcterms:W3CDTF">2024-09-12T15:38:00Z</dcterms:created>
  <dcterms:modified xsi:type="dcterms:W3CDTF">2024-09-12T20:28:00Z</dcterms:modified>
</cp:coreProperties>
</file>